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Let Us Go On Questions</w:t>
      </w:r>
    </w:p>
    <w:p>
      <w:pPr>
        <w:pStyle w:val="Heading2"/>
      </w:pPr>
      <w:r>
        <w:t>__Chapter 1: Leaving the Elementary Principles__</w:t>
      </w:r>
    </w:p>
    <w:p/>
    <w:p/>
    <w:p>
      <w:r>
        <w:t>1. What are the foundational principles that believers are told to leave behind?</w:t>
      </w:r>
    </w:p>
    <w:p/>
    <w:p/>
    <w:p/>
    <w:p>
      <w:r>
        <w:t>2. Why does Chitwood emphasize moving beyond these elementary teachings?</w:t>
      </w:r>
    </w:p>
    <w:p/>
    <w:p/>
    <w:p/>
    <w:p>
      <w:r>
        <w:t>3. How does Hebrews 6:1–3 support spiritual growth and maturity?</w:t>
      </w:r>
    </w:p>
    <w:p/>
    <w:p/>
    <w:p/>
    <w:p>
      <w:r>
        <w:t>4. What is meant by the phrase 'let us go on unto perfection'?</w:t>
      </w:r>
    </w:p>
    <w:p/>
    <w:p/>
    <w:p/>
    <w:p>
      <w:r>
        <w:t>5. How does remaining stagnant in the faith hinder the Christian walk?</w:t>
      </w:r>
    </w:p>
    <w:p/>
    <w:p/>
    <w:p/>
    <w:p>
      <w:r>
        <w:t>6. What role does endurance play in Christian maturity?</w:t>
      </w:r>
    </w:p>
    <w:p/>
    <w:p/>
    <w:p/>
    <w:p>
      <w:r>
        <w:t>7. What insights from this section challenge your current walk of faith?</w:t>
      </w:r>
    </w:p>
    <w:p/>
    <w:p/>
    <w:p/>
    <w:p>
      <w:r>
        <w:t>8. What insights from this section challenge your current walk of faith?</w:t>
      </w:r>
    </w:p>
    <w:p/>
    <w:p/>
    <w:p/>
    <w:p>
      <w:r>
        <w:t>9. What Scripture passages does Chitwood frequently link with these truths?</w:t>
      </w:r>
    </w:p>
    <w:p/>
    <w:p/>
    <w:p/>
    <w:p>
      <w:r>
        <w:t>10. What does this passage teach about accountability at the Judgment Seat of Christ?</w:t>
      </w:r>
    </w:p>
    <w:p/>
    <w:p/>
    <w:p/>
    <w:p>
      <w:pPr>
        <w:pStyle w:val="Heading2"/>
      </w:pPr>
      <w:r>
        <w:t>__Chapter 2: The Danger of Falling Away__</w:t>
      </w:r>
    </w:p>
    <w:p/>
    <w:p/>
    <w:p>
      <w:r>
        <w:t>1. What warning is given in Hebrews 6:4–6 regarding falling away?</w:t>
      </w:r>
    </w:p>
    <w:p/>
    <w:p/>
    <w:p/>
    <w:p>
      <w:r>
        <w:t>2. How does Chitwood interpret this passage in relation to saved individuals?</w:t>
      </w:r>
    </w:p>
    <w:p/>
    <w:p/>
    <w:p/>
    <w:p>
      <w:r>
        <w:t>3. Why is repentance impossible for those who fall away, according to the context?</w:t>
      </w:r>
    </w:p>
    <w:p/>
    <w:p/>
    <w:p/>
    <w:p>
      <w:r>
        <w:t>4. How is fruit-bearing used as a metaphor for spiritual faithfulness?</w:t>
      </w:r>
    </w:p>
    <w:p/>
    <w:p/>
    <w:p/>
    <w:p>
      <w:r>
        <w:t>5. What distinction is made between salvation and reward in this chapter?</w:t>
      </w:r>
    </w:p>
    <w:p/>
    <w:p/>
    <w:p/>
    <w:p>
      <w:r>
        <w:t>6. What dangers are present when believers fail to grow spiritually?</w:t>
      </w:r>
    </w:p>
    <w:p/>
    <w:p/>
    <w:p/>
    <w:p>
      <w:r>
        <w:t>7. How does Chitwood distinguish salvation by grace from reward by works?</w:t>
      </w:r>
    </w:p>
    <w:p/>
    <w:p/>
    <w:p/>
    <w:p>
      <w:r>
        <w:t>8. What role does endurance play in Christian maturity?</w:t>
      </w:r>
    </w:p>
    <w:p/>
    <w:p/>
    <w:p/>
    <w:p>
      <w:r>
        <w:t>9. What Scripture passages does Chitwood frequently link with these truths?</w:t>
      </w:r>
    </w:p>
    <w:p/>
    <w:p/>
    <w:p/>
    <w:p>
      <w:r>
        <w:t>10. What insights from this section challenge your current walk of faith?</w:t>
      </w:r>
    </w:p>
    <w:p/>
    <w:p/>
    <w:p/>
    <w:p>
      <w:r>
        <w:t>11. How can the modern church better apply the principles in this chapter?</w:t>
      </w:r>
    </w:p>
    <w:p/>
    <w:p/>
    <w:p/>
    <w:p>
      <w:r>
        <w:t>12. How can the modern church better apply the principles in this chapter?</w:t>
      </w:r>
    </w:p>
    <w:p/>
    <w:p/>
    <w:p/>
    <w:p>
      <w:pPr>
        <w:pStyle w:val="Heading2"/>
      </w:pPr>
      <w:r>
        <w:t>__Chapter 3: God’s Faithfulness and Promise__</w:t>
      </w:r>
    </w:p>
    <w:p/>
    <w:p/>
    <w:p>
      <w:r>
        <w:t>1. How does God’s character provide assurance in the Christian’s pursuit of maturity?</w:t>
      </w:r>
    </w:p>
    <w:p/>
    <w:p/>
    <w:p/>
    <w:p>
      <w:r>
        <w:t>2. What example is used from the life of Abraham to demonstrate faith and patience?</w:t>
      </w:r>
    </w:p>
    <w:p/>
    <w:p/>
    <w:p/>
    <w:p>
      <w:r>
        <w:t>3. How does the promise of reward motivate believers to press on?</w:t>
      </w:r>
    </w:p>
    <w:p/>
    <w:p/>
    <w:p/>
    <w:p>
      <w:r>
        <w:t>4. Why is God’s oath significant in confirming His word?</w:t>
      </w:r>
    </w:p>
    <w:p/>
    <w:p/>
    <w:p/>
    <w:p>
      <w:r>
        <w:t>5. How does Chitwood relate God’s faithfulness to the inheritance awaiting overcoming Christians?</w:t>
      </w:r>
    </w:p>
    <w:p/>
    <w:p/>
    <w:p/>
    <w:p>
      <w:r>
        <w:t>6. How can the modern church better apply the principles in this chapter?</w:t>
      </w:r>
    </w:p>
    <w:p/>
    <w:p/>
    <w:p/>
    <w:p>
      <w:r>
        <w:t>7. How does Chitwood distinguish salvation by grace from reward by works?</w:t>
      </w:r>
    </w:p>
    <w:p/>
    <w:p/>
    <w:p/>
    <w:p>
      <w:r>
        <w:t>8. What Scripture passages does Chitwood frequently link with these truths?</w:t>
      </w:r>
    </w:p>
    <w:p/>
    <w:p/>
    <w:p/>
    <w:p>
      <w:r>
        <w:t>9. What dangers are present when believers fail to grow spiritually?</w:t>
      </w:r>
    </w:p>
    <w:p/>
    <w:p/>
    <w:p/>
    <w:p>
      <w:r>
        <w:t>10. What does this passage teach about accountability at the Judgment Seat of Christ?</w:t>
      </w:r>
    </w:p>
    <w:p/>
    <w:p/>
    <w:p/>
    <w:p>
      <w:r>
        <w:t>11. What Scripture passages does Chitwood frequently link with these truths?</w:t>
      </w:r>
    </w:p>
    <w:p/>
    <w:p/>
    <w:p/>
    <w:p>
      <w:r>
        <w:t>12. What role does endurance play in Christian maturity?</w:t>
      </w:r>
    </w:p>
    <w:p/>
    <w:p/>
    <w:p/>
    <w:p>
      <w:r>
        <w:t>13. How can the modern church better apply the principles in this chapter?</w:t>
      </w:r>
    </w:p>
    <w:p/>
    <w:p/>
    <w:p/>
    <w:p>
      <w:r>
        <w:t>14. What dangers are present when believers fail to grow spiritually?</w:t>
      </w:r>
    </w:p>
    <w:p/>
    <w:p/>
    <w:p/>
    <w:p>
      <w:r>
        <w:t>15. How does this message motivate you to prepare for Christ’s return?</w:t>
      </w:r>
    </w:p>
    <w:p/>
    <w:p/>
    <w:p/>
    <w:p>
      <w:pPr>
        <w:pStyle w:val="Heading2"/>
      </w:pPr>
      <w:r>
        <w:t>__Chapter 4: The Hope Set Before Us__</w:t>
      </w:r>
    </w:p>
    <w:p/>
    <w:p/>
    <w:p>
      <w:r>
        <w:t>1. What is the 'hope set before us' in Hebrews 6:18–20?</w:t>
      </w:r>
    </w:p>
    <w:p/>
    <w:p/>
    <w:p/>
    <w:p>
      <w:r>
        <w:t>2. How does the imagery of the veil and forerunner relate to Christ’s priestly role?</w:t>
      </w:r>
    </w:p>
    <w:p/>
    <w:p/>
    <w:p/>
    <w:p>
      <w:r>
        <w:t>3. Why is this hope described as both sure and steadfast?</w:t>
      </w:r>
    </w:p>
    <w:p/>
    <w:p/>
    <w:p/>
    <w:p>
      <w:r>
        <w:t>4. How does this hope anchor the believer’s soul amid trials?</w:t>
      </w:r>
    </w:p>
    <w:p/>
    <w:p/>
    <w:p/>
    <w:p>
      <w:r>
        <w:t>5. What role does Melchizedek play in pointing to Christ’s continuing priesthood?</w:t>
      </w:r>
    </w:p>
    <w:p/>
    <w:p/>
    <w:p/>
    <w:p>
      <w:r>
        <w:t>6. What Scripture passages does Chitwood frequently link with these truths?</w:t>
      </w:r>
    </w:p>
    <w:p/>
    <w:p/>
    <w:p/>
    <w:p>
      <w:r>
        <w:t>7. What insights from this section challenge your current walk of faith?</w:t>
      </w:r>
    </w:p>
    <w:p/>
    <w:p/>
    <w:p/>
    <w:p>
      <w:r>
        <w:t>8. How can the modern church better apply the principles in this chapter?</w:t>
      </w:r>
    </w:p>
    <w:p/>
    <w:p/>
    <w:p/>
    <w:p>
      <w:r>
        <w:t>9. What role does endurance play in Christian maturity?</w:t>
      </w:r>
    </w:p>
    <w:p/>
    <w:p/>
    <w:p/>
    <w:p>
      <w:r>
        <w:t>10. What insights from this section challenge your current walk of faith?</w:t>
      </w:r>
    </w:p>
    <w:p/>
    <w:p/>
    <w:p/>
    <w:p>
      <w:r>
        <w:t>11. What role does endurance play in Christian maturity?</w:t>
      </w:r>
    </w:p>
    <w:p/>
    <w:p/>
    <w:p/>
    <w:p>
      <w:pPr>
        <w:pStyle w:val="Heading2"/>
      </w:pPr>
      <w:r>
        <w:t>__Chapter 5: Moving Toward Maturity in the Kingdom__</w:t>
      </w:r>
    </w:p>
    <w:p/>
    <w:p/>
    <w:p>
      <w:r>
        <w:t>1. What connection does Chitwood draw between spiritual maturity and the coming kingdom?</w:t>
      </w:r>
    </w:p>
    <w:p/>
    <w:p/>
    <w:p/>
    <w:p>
      <w:r>
        <w:t>2. How does the believer’s present responsibility tie into future reward?</w:t>
      </w:r>
    </w:p>
    <w:p/>
    <w:p/>
    <w:p/>
    <w:p>
      <w:r>
        <w:t>3. What warnings and encouragements are repeated to emphasize readiness?</w:t>
      </w:r>
    </w:p>
    <w:p/>
    <w:p/>
    <w:p/>
    <w:p>
      <w:r>
        <w:t>4. How does one 'go on' in practical terms within daily Christian living?</w:t>
      </w:r>
    </w:p>
    <w:p/>
    <w:p/>
    <w:p/>
    <w:p>
      <w:r>
        <w:t>5. Why is it essential to maintain a kingdom focus while growing in grace?</w:t>
      </w:r>
    </w:p>
    <w:p/>
    <w:p/>
    <w:p/>
    <w:p>
      <w:r>
        <w:t>6. What Scripture passages does Chitwood frequently link with these truths?</w:t>
      </w:r>
    </w:p>
    <w:p/>
    <w:p/>
    <w:p/>
    <w:p>
      <w:r>
        <w:t>7. What insights from this section challenge your current walk of faith?</w:t>
      </w:r>
    </w:p>
    <w:p/>
    <w:p/>
    <w:p/>
    <w:p>
      <w:r>
        <w:t>8. How does this message motivate you to prepare for Christ’s return?</w:t>
      </w:r>
    </w:p>
    <w:p/>
    <w:p/>
    <w:p/>
    <w:p>
      <w:r>
        <w:t>9. What does this passage teach about accountability at the Judgment Seat of Christ?</w:t>
      </w:r>
    </w:p>
    <w:p/>
    <w:p/>
    <w:p/>
    <w:p>
      <w:r>
        <w:t>10. What dangers are present when believers fail to grow spiritually?</w:t>
      </w:r>
    </w:p>
    <w:p/>
    <w:p/>
    <w:p/>
    <w:p>
      <w:r>
        <w:t>11. What does this passage teach about accountability at the Judgment Seat of Christ?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