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Israel — Seven Years, Then… Questions</w:t>
      </w:r>
    </w:p>
    <w:p>
      <w:pPr>
        <w:pStyle w:val="Heading2"/>
      </w:pPr>
      <w:r>
        <w:t>__Chapter 1: Daniel’s Seventieth Week__</w:t>
      </w:r>
    </w:p>
    <w:p/>
    <w:p/>
    <w:p>
      <w:r>
        <w:t>1. What is the prophetic significance of Daniel’s seventieth week?</w:t>
      </w:r>
    </w:p>
    <w:p/>
    <w:p/>
    <w:p/>
    <w:p>
      <w:r>
        <w:t>2. Why is it important to distinguish between the first 69 weeks and the 70th?</w:t>
      </w:r>
    </w:p>
    <w:p/>
    <w:p/>
    <w:p/>
    <w:p>
      <w:r>
        <w:t>3. How does Chitwood describe the break between the 69th and 70th weeks?</w:t>
      </w:r>
    </w:p>
    <w:p/>
    <w:p/>
    <w:p/>
    <w:p>
      <w:r>
        <w:t>4. What events mark the beginning of this final seven-year period?</w:t>
      </w:r>
    </w:p>
    <w:p/>
    <w:p/>
    <w:p/>
    <w:p>
      <w:r>
        <w:t>5. How does this prophecy relate specifically to Israel and not the Church?</w:t>
      </w:r>
    </w:p>
    <w:p/>
    <w:p/>
    <w:p/>
    <w:p>
      <w:r>
        <w:t>6. What kingdom truths emerge from this section of prophecy?</w:t>
      </w:r>
    </w:p>
    <w:p/>
    <w:p/>
    <w:p/>
    <w:p>
      <w:r>
        <w:t>7. How does this chapter emphasize God’s sovereignty over the nations?</w:t>
      </w:r>
    </w:p>
    <w:p/>
    <w:p/>
    <w:p/>
    <w:p>
      <w:r>
        <w:t>8. How can this passage fuel hope for the future restoration of all things?</w:t>
      </w:r>
    </w:p>
    <w:p/>
    <w:p/>
    <w:p/>
    <w:p>
      <w:r>
        <w:t>9. What encouragement should believers take from these prophecies?</w:t>
      </w:r>
    </w:p>
    <w:p/>
    <w:p/>
    <w:p/>
    <w:p>
      <w:r>
        <w:t>10. What encouragement should believers take from these prophecies?</w:t>
      </w:r>
    </w:p>
    <w:p/>
    <w:p/>
    <w:p/>
    <w:p>
      <w:r>
        <w:t>11. How can this passage fuel hope for the future restoration of all things?</w:t>
      </w:r>
    </w:p>
    <w:p/>
    <w:p/>
    <w:p/>
    <w:p>
      <w:pPr>
        <w:pStyle w:val="Heading2"/>
      </w:pPr>
      <w:r>
        <w:t>__Chapter 2: The Man of Sin__</w:t>
      </w:r>
    </w:p>
    <w:p/>
    <w:p/>
    <w:p>
      <w:r>
        <w:t>1. Who is the 'man of sin' according to Chitwood’s interpretation of prophecy?</w:t>
      </w:r>
    </w:p>
    <w:p/>
    <w:p/>
    <w:p/>
    <w:p>
      <w:r>
        <w:t>2. What is his role during the seven-year Tribulation?</w:t>
      </w:r>
    </w:p>
    <w:p/>
    <w:p/>
    <w:p/>
    <w:p>
      <w:r>
        <w:t>3. How is this figure connected to Daniel and Revelation?</w:t>
      </w:r>
    </w:p>
    <w:p/>
    <w:p/>
    <w:p/>
    <w:p>
      <w:r>
        <w:t>4. Why is he allowed power for a time, and how is his downfall assured?</w:t>
      </w:r>
    </w:p>
    <w:p/>
    <w:p/>
    <w:p/>
    <w:p>
      <w:r>
        <w:t>5. What does his rise and fall teach us about God's ultimate authority?</w:t>
      </w:r>
    </w:p>
    <w:p/>
    <w:p/>
    <w:p/>
    <w:p>
      <w:r>
        <w:t>6. What themes of judgment and mercy are evident here?</w:t>
      </w:r>
    </w:p>
    <w:p/>
    <w:p/>
    <w:p/>
    <w:p>
      <w:r>
        <w:t>7. How does this chapter emphasize God’s sovereignty over the nations?</w:t>
      </w:r>
    </w:p>
    <w:p/>
    <w:p/>
    <w:p/>
    <w:p>
      <w:r>
        <w:t>8. How do these insights affect how we view current events related to Israel?</w:t>
      </w:r>
    </w:p>
    <w:p/>
    <w:p/>
    <w:p/>
    <w:p>
      <w:r>
        <w:t>9. How does this chapter emphasize God’s sovereignty over the nations?</w:t>
      </w:r>
    </w:p>
    <w:p/>
    <w:p/>
    <w:p/>
    <w:p>
      <w:r>
        <w:t>10. How can this passage fuel hope for the future restoration of all things?</w:t>
      </w:r>
    </w:p>
    <w:p/>
    <w:p/>
    <w:p/>
    <w:p>
      <w:r>
        <w:t>11. What themes of judgment and mercy are evident here?</w:t>
      </w:r>
    </w:p>
    <w:p/>
    <w:p/>
    <w:p/>
    <w:p>
      <w:r>
        <w:t>12. How does this section help clarify God's timeline for Israel?</w:t>
      </w:r>
    </w:p>
    <w:p/>
    <w:p/>
    <w:p/>
    <w:p>
      <w:pPr>
        <w:pStyle w:val="Heading2"/>
      </w:pPr>
      <w:r>
        <w:t>__Chapter 3: Israel in the Midst__</w:t>
      </w:r>
    </w:p>
    <w:p/>
    <w:p/>
    <w:p>
      <w:r>
        <w:t>1. What happens to Israel at the midpoint of the seven years?</w:t>
      </w:r>
    </w:p>
    <w:p/>
    <w:p/>
    <w:p/>
    <w:p>
      <w:r>
        <w:t>2. Why is the abomination of desolation a key turning point?</w:t>
      </w:r>
    </w:p>
    <w:p/>
    <w:p/>
    <w:p/>
    <w:p>
      <w:r>
        <w:t>3. How does Chitwood explain Israel’s flight into the wilderness?</w:t>
      </w:r>
    </w:p>
    <w:p/>
    <w:p/>
    <w:p/>
    <w:p>
      <w:r>
        <w:t>4. What provision does God make for Israel during this time?</w:t>
      </w:r>
    </w:p>
    <w:p/>
    <w:p/>
    <w:p/>
    <w:p>
      <w:r>
        <w:t>5. How is this part of God's plan to bring about national repentance?</w:t>
      </w:r>
    </w:p>
    <w:p/>
    <w:p/>
    <w:p/>
    <w:p>
      <w:r>
        <w:t>6. How does Chitwood reinforce the difference between Israel and the Church?</w:t>
      </w:r>
    </w:p>
    <w:p/>
    <w:p/>
    <w:p/>
    <w:p>
      <w:r>
        <w:t>7. What themes of judgment and mercy are evident here?</w:t>
      </w:r>
    </w:p>
    <w:p/>
    <w:p/>
    <w:p/>
    <w:p>
      <w:r>
        <w:t>8. How do these insights affect how we view current events related to Israel?</w:t>
      </w:r>
    </w:p>
    <w:p/>
    <w:p/>
    <w:p/>
    <w:p>
      <w:r>
        <w:t>9. How can this passage fuel hope for the future restoration of all things?</w:t>
      </w:r>
    </w:p>
    <w:p/>
    <w:p/>
    <w:p/>
    <w:p>
      <w:r>
        <w:t>10. What themes of judgment and mercy are evident here?</w:t>
      </w:r>
    </w:p>
    <w:p/>
    <w:p/>
    <w:p/>
    <w:p>
      <w:r>
        <w:t>11. What encouragement should believers take from these prophecies?</w:t>
      </w:r>
    </w:p>
    <w:p/>
    <w:p/>
    <w:p/>
    <w:p>
      <w:r>
        <w:t>12. How does this section help clarify God's timeline for Israel?</w:t>
      </w:r>
    </w:p>
    <w:p/>
    <w:p/>
    <w:p/>
    <w:p>
      <w:pPr>
        <w:pStyle w:val="Heading2"/>
      </w:pPr>
      <w:r>
        <w:t>__Chapter 4: Then… The Deliverance__</w:t>
      </w:r>
    </w:p>
    <w:p/>
    <w:p/>
    <w:p>
      <w:r>
        <w:t>1. What events mark the end of the seven-year Tribulation?</w:t>
      </w:r>
    </w:p>
    <w:p/>
    <w:p/>
    <w:p/>
    <w:p>
      <w:r>
        <w:t>2. How does Christ’s return relate to Israel’s deliverance?</w:t>
      </w:r>
    </w:p>
    <w:p/>
    <w:p/>
    <w:p/>
    <w:p>
      <w:r>
        <w:t>3. What transformation occurs in Israel at this time?</w:t>
      </w:r>
    </w:p>
    <w:p/>
    <w:p/>
    <w:p/>
    <w:p>
      <w:r>
        <w:t>4. How does Chitwood describe the spiritual awakening of the nation?</w:t>
      </w:r>
    </w:p>
    <w:p/>
    <w:p/>
    <w:p/>
    <w:p>
      <w:r>
        <w:t>5. What does this teach us about God’s faithfulness to His promises?</w:t>
      </w:r>
    </w:p>
    <w:p/>
    <w:p/>
    <w:p/>
    <w:p>
      <w:r>
        <w:t>6. What encouragement should believers take from these prophecies?</w:t>
      </w:r>
    </w:p>
    <w:p/>
    <w:p/>
    <w:p/>
    <w:p>
      <w:r>
        <w:t>7. How does Chitwood reinforce the difference between Israel and the Church?</w:t>
      </w:r>
    </w:p>
    <w:p/>
    <w:p/>
    <w:p/>
    <w:p>
      <w:r>
        <w:t>8. How do these insights affect how we view current events related to Israel?</w:t>
      </w:r>
    </w:p>
    <w:p/>
    <w:p/>
    <w:p/>
    <w:p>
      <w:r>
        <w:t>9. How do these insights affect how we view current events related to Israel?</w:t>
      </w:r>
    </w:p>
    <w:p/>
    <w:p/>
    <w:p/>
    <w:p>
      <w:r>
        <w:t>10. What kingdom truths emerge from this section of prophecy?</w:t>
      </w:r>
    </w:p>
    <w:p/>
    <w:p/>
    <w:p/>
    <w:p>
      <w:r>
        <w:t>11. How does this section help clarify God's timeline for Israel?</w:t>
      </w:r>
    </w:p>
    <w:p/>
    <w:p/>
    <w:p/>
    <w:p>
      <w:r>
        <w:t>12. How can this passage fuel hope for the future restoration of all things?</w:t>
      </w:r>
    </w:p>
    <w:p/>
    <w:p/>
    <w:p/>
    <w:p>
      <w:r>
        <w:t>13. How does this section help clarify God's timeline for Israel?</w:t>
      </w:r>
    </w:p>
    <w:p/>
    <w:p/>
    <w:p/>
    <w:p>
      <w:pPr>
        <w:pStyle w:val="Heading2"/>
      </w:pPr>
      <w:r>
        <w:t>__Chapter 5: Kingdom Promises Fulfilled__</w:t>
      </w:r>
    </w:p>
    <w:p/>
    <w:p/>
    <w:p>
      <w:r>
        <w:t>1. What kingdom promises are fulfilled following Israel’s restoration?</w:t>
      </w:r>
    </w:p>
    <w:p/>
    <w:p/>
    <w:p/>
    <w:p>
      <w:r>
        <w:t>2. How does this fulfillment tie back to the covenants made with Abraham and David?</w:t>
      </w:r>
    </w:p>
    <w:p/>
    <w:p/>
    <w:p/>
    <w:p>
      <w:r>
        <w:t>3. What role does Israel play in the Millennial Kingdom?</w:t>
      </w:r>
    </w:p>
    <w:p/>
    <w:p/>
    <w:p/>
    <w:p>
      <w:r>
        <w:t>4. Why is it essential that Israel be restored before the kingdom can be established?</w:t>
      </w:r>
    </w:p>
    <w:p/>
    <w:p/>
    <w:p/>
    <w:p>
      <w:r>
        <w:t>5. How is God’s glory revealed through the restoration and elevation of Israel?</w:t>
      </w:r>
    </w:p>
    <w:p/>
    <w:p/>
    <w:p/>
    <w:p>
      <w:r>
        <w:t>6. How does this chapter emphasize God’s sovereignty over the nations?</w:t>
      </w:r>
    </w:p>
    <w:p/>
    <w:p/>
    <w:p/>
    <w:p>
      <w:r>
        <w:t>7. What themes of judgment and mercy are evident here?</w:t>
      </w:r>
    </w:p>
    <w:p/>
    <w:p/>
    <w:p/>
    <w:p>
      <w:r>
        <w:t>8. What encouragement should believers take from these prophecies?</w:t>
      </w:r>
    </w:p>
    <w:p/>
    <w:p/>
    <w:p/>
    <w:p>
      <w:r>
        <w:t>9. How do these insights affect how we view current events related to Israel?</w:t>
      </w:r>
    </w:p>
    <w:p/>
    <w:p/>
    <w:p/>
    <w:p>
      <w:r>
        <w:t>10. How does Chitwood reinforce the difference between Israel and the Church?</w:t>
      </w:r>
    </w:p>
    <w:p/>
    <w:p/>
    <w:p/>
    <w:p>
      <w:r>
        <w:t>11. What themes of judgment and mercy are evident here?</w:t>
      </w:r>
    </w:p>
    <w:p/>
    <w:p/>
    <w:p/>
    <w:p>
      <w:r>
        <w:t>12. What kingdom truths emerge from this section of prophecy?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