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From Acts to the Epistles Questions</w:t>
      </w:r>
    </w:p>
    <w:p>
      <w:pPr>
        <w:pStyle w:val="Heading2"/>
      </w:pPr>
      <w:r>
        <w:t>__Chapter 1: The Bridge Between Two Eras__</w:t>
      </w:r>
    </w:p>
    <w:p/>
    <w:p/>
    <w:p>
      <w:r>
        <w:t>1. How does Chitwood describe the role of the book of Acts in connecting the Gospels and the Epistles?</w:t>
      </w:r>
    </w:p>
    <w:p/>
    <w:p/>
    <w:p/>
    <w:p>
      <w:r>
        <w:t>2. Why is understanding this bridge critical to rightly dividing the Word?</w:t>
      </w:r>
    </w:p>
    <w:p/>
    <w:p/>
    <w:p/>
    <w:p>
      <w:r>
        <w:t>3. What transitional themes are evident in the book of Acts?</w:t>
      </w:r>
    </w:p>
    <w:p/>
    <w:p/>
    <w:p/>
    <w:p>
      <w:r>
        <w:t>4. How does the rejection of Israel set the stage for the Church?</w:t>
      </w:r>
    </w:p>
    <w:p/>
    <w:p/>
    <w:p/>
    <w:p>
      <w:r>
        <w:t>5. What does Chitwood say about the proper placement of Acts doctrinally?</w:t>
      </w:r>
    </w:p>
    <w:p/>
    <w:p/>
    <w:p/>
    <w:p>
      <w:r>
        <w:t>6. What does this teach you about God’s order and timing?</w:t>
      </w:r>
    </w:p>
    <w:p/>
    <w:p/>
    <w:p/>
    <w:p>
      <w:r>
        <w:t>7. What misunderstandings might be cleared up by this teaching?</w:t>
      </w:r>
    </w:p>
    <w:p/>
    <w:p/>
    <w:p/>
    <w:p>
      <w:r>
        <w:t>8. How is God’s plan for the Church rooted in earlier revelation?</w:t>
      </w:r>
    </w:p>
    <w:p/>
    <w:p/>
    <w:p/>
    <w:p>
      <w:r>
        <w:t>9. What are the dangers of reading Acts without dispensational clarity?</w:t>
      </w:r>
    </w:p>
    <w:p/>
    <w:p/>
    <w:p/>
    <w:p>
      <w:r>
        <w:t>10. What practical implications does this have for your walk with Christ?</w:t>
      </w:r>
    </w:p>
    <w:p/>
    <w:p/>
    <w:p/>
    <w:p>
      <w:r>
        <w:t>11. What misunderstandings might be cleared up by this teaching?</w:t>
      </w:r>
    </w:p>
    <w:p/>
    <w:p/>
    <w:p/>
    <w:p>
      <w:r>
        <w:t>12. What are the dangers of reading Acts without dispensational clarity?</w:t>
      </w:r>
    </w:p>
    <w:p/>
    <w:p/>
    <w:p/>
    <w:p>
      <w:r>
        <w:t>13. How should this chapter change the way you study the epistles?</w:t>
      </w:r>
    </w:p>
    <w:p/>
    <w:p/>
    <w:p/>
    <w:p>
      <w:pPr>
        <w:pStyle w:val="Heading2"/>
      </w:pPr>
      <w:r>
        <w:t>__Chapter 2: The Shift in the Message__</w:t>
      </w:r>
    </w:p>
    <w:p/>
    <w:p/>
    <w:p>
      <w:r>
        <w:t>1. What key message begins to emerge more clearly in the epistles?</w:t>
      </w:r>
    </w:p>
    <w:p/>
    <w:p/>
    <w:p/>
    <w:p>
      <w:r>
        <w:t>2. How is the gospel of the kingdom distinct from the gospel of grace?</w:t>
      </w:r>
    </w:p>
    <w:p/>
    <w:p/>
    <w:p/>
    <w:p>
      <w:r>
        <w:t>3. Why was Paul’s role essential in clarifying the new dispensation?</w:t>
      </w:r>
    </w:p>
    <w:p/>
    <w:p/>
    <w:p/>
    <w:p>
      <w:r>
        <w:t>4. What does Chitwood highlight about progressive revelation during this time?</w:t>
      </w:r>
    </w:p>
    <w:p/>
    <w:p/>
    <w:p/>
    <w:p>
      <w:r>
        <w:t>5. How should readers interpret overlapping truths in Acts and the epistles?</w:t>
      </w:r>
    </w:p>
    <w:p/>
    <w:p/>
    <w:p/>
    <w:p>
      <w:r>
        <w:t>6. What does this teach you about God’s order and timing?</w:t>
      </w:r>
    </w:p>
    <w:p/>
    <w:p/>
    <w:p/>
    <w:p>
      <w:r>
        <w:t>7. What does this teach you about God’s order and timing?</w:t>
      </w:r>
    </w:p>
    <w:p/>
    <w:p/>
    <w:p/>
    <w:p>
      <w:r>
        <w:t>8. How is God’s plan for the Church rooted in earlier revelation?</w:t>
      </w:r>
    </w:p>
    <w:p/>
    <w:p/>
    <w:p/>
    <w:p>
      <w:r>
        <w:t>9. How should this chapter change the way you study the epistles?</w:t>
      </w:r>
    </w:p>
    <w:p/>
    <w:p/>
    <w:p/>
    <w:p>
      <w:r>
        <w:t>10. How do these teachings equip the Church to fulfill its calling?</w:t>
      </w:r>
    </w:p>
    <w:p/>
    <w:p/>
    <w:p/>
    <w:p>
      <w:r>
        <w:t>11. How do these teachings equip the Church to fulfill its calling?</w:t>
      </w:r>
    </w:p>
    <w:p/>
    <w:p/>
    <w:p/>
    <w:p>
      <w:pPr>
        <w:pStyle w:val="Heading2"/>
      </w:pPr>
      <w:r>
        <w:t>__Chapter 3: The Church’s Identity Clarified__</w:t>
      </w:r>
    </w:p>
    <w:p/>
    <w:p/>
    <w:p>
      <w:r>
        <w:t>1. What truths about the Church become clearer after Acts?</w:t>
      </w:r>
    </w:p>
    <w:p/>
    <w:p/>
    <w:p/>
    <w:p>
      <w:r>
        <w:t>2. Why is Ephesians a pivotal letter for understanding Church doctrine?</w:t>
      </w:r>
    </w:p>
    <w:p/>
    <w:p/>
    <w:p/>
    <w:p>
      <w:r>
        <w:t>3. How does the 'mystery' revealed to Paul reshape our view of the body of Christ?</w:t>
      </w:r>
    </w:p>
    <w:p/>
    <w:p/>
    <w:p/>
    <w:p>
      <w:r>
        <w:t>4. How does Chitwood contrast Israel’s national identity with the Church’s spiritual identity?</w:t>
      </w:r>
    </w:p>
    <w:p/>
    <w:p/>
    <w:p/>
    <w:p>
      <w:r>
        <w:t>5. Why is this clarity vital for kingdom understanding?</w:t>
      </w:r>
    </w:p>
    <w:p/>
    <w:p/>
    <w:p/>
    <w:p>
      <w:r>
        <w:t>6. What practical implications does this have for your walk with Christ?</w:t>
      </w:r>
    </w:p>
    <w:p/>
    <w:p/>
    <w:p/>
    <w:p>
      <w:r>
        <w:t>7. How is God’s plan for the Church rooted in earlier revelation?</w:t>
      </w:r>
    </w:p>
    <w:p/>
    <w:p/>
    <w:p/>
    <w:p>
      <w:r>
        <w:t>8. What misunderstandings might be cleared up by this teaching?</w:t>
      </w:r>
    </w:p>
    <w:p/>
    <w:p/>
    <w:p/>
    <w:p>
      <w:r>
        <w:t>9. How should this chapter change the way you study the epistles?</w:t>
      </w:r>
    </w:p>
    <w:p/>
    <w:p/>
    <w:p/>
    <w:p>
      <w:r>
        <w:t>10. How should this chapter change the way you study the epistles?</w:t>
      </w:r>
    </w:p>
    <w:p/>
    <w:p/>
    <w:p/>
    <w:p>
      <w:r>
        <w:t>11. What misunderstandings might be cleared up by this teaching?</w:t>
      </w:r>
    </w:p>
    <w:p/>
    <w:p/>
    <w:p/>
    <w:p>
      <w:r>
        <w:t>12. What stood out to you most in this chapter and why?</w:t>
      </w:r>
    </w:p>
    <w:p/>
    <w:p/>
    <w:p/>
    <w:p>
      <w:r>
        <w:t>13. What does this teach you about God’s order and timing?</w:t>
      </w:r>
    </w:p>
    <w:p/>
    <w:p/>
    <w:p/>
    <w:p>
      <w:r>
        <w:t>14. What practical implications does this have for your walk with Christ?</w:t>
      </w:r>
    </w:p>
    <w:p/>
    <w:p/>
    <w:p/>
    <w:p>
      <w:r>
        <w:t>15. What does this teach you about God’s order and timing?</w:t>
      </w:r>
    </w:p>
    <w:p/>
    <w:p/>
    <w:p/>
    <w:p>
      <w:pPr>
        <w:pStyle w:val="Heading2"/>
      </w:pPr>
      <w:r>
        <w:t>__Chapter 4: Paul’s Apostolic Authority__</w:t>
      </w:r>
    </w:p>
    <w:p/>
    <w:p/>
    <w:p>
      <w:r>
        <w:t>1. How does Paul’s apostleship differ from the original twelve?</w:t>
      </w:r>
    </w:p>
    <w:p/>
    <w:p/>
    <w:p/>
    <w:p>
      <w:r>
        <w:t>2. Why did God reveal certain truths specifically through Paul?</w:t>
      </w:r>
    </w:p>
    <w:p/>
    <w:p/>
    <w:p/>
    <w:p>
      <w:r>
        <w:t>3. What authority did Paul have in shaping Church doctrine?</w:t>
      </w:r>
    </w:p>
    <w:p/>
    <w:p/>
    <w:p/>
    <w:p>
      <w:r>
        <w:t>4. How does Chitwood defend Paul’s role in biblical interpretation?</w:t>
      </w:r>
    </w:p>
    <w:p/>
    <w:p/>
    <w:p/>
    <w:p>
      <w:r>
        <w:t>5. What was Paul’s relationship to both Jew and Gentile believers?</w:t>
      </w:r>
    </w:p>
    <w:p/>
    <w:p/>
    <w:p/>
    <w:p>
      <w:r>
        <w:t>6. How should this chapter change the way you study the epistles?</w:t>
      </w:r>
    </w:p>
    <w:p/>
    <w:p/>
    <w:p/>
    <w:p>
      <w:r>
        <w:t>7. What misunderstandings might be cleared up by this teaching?</w:t>
      </w:r>
    </w:p>
    <w:p/>
    <w:p/>
    <w:p/>
    <w:p>
      <w:r>
        <w:t>8. What are the dangers of reading Acts without dispensational clarity?</w:t>
      </w:r>
    </w:p>
    <w:p/>
    <w:p/>
    <w:p/>
    <w:p>
      <w:r>
        <w:t>9. How do these teachings equip the Church to fulfill its calling?</w:t>
      </w:r>
    </w:p>
    <w:p/>
    <w:p/>
    <w:p/>
    <w:p>
      <w:r>
        <w:t>10. How is God’s plan for the Church rooted in earlier revelation?</w:t>
      </w:r>
    </w:p>
    <w:p/>
    <w:p/>
    <w:p/>
    <w:p>
      <w:r>
        <w:t>11. What are the dangers of reading Acts without dispensational clarity?</w:t>
      </w:r>
    </w:p>
    <w:p/>
    <w:p/>
    <w:p/>
    <w:p>
      <w:r>
        <w:t>12. What practical implications does this have for your walk with Christ?</w:t>
      </w:r>
    </w:p>
    <w:p/>
    <w:p/>
    <w:p/>
    <w:p>
      <w:pPr>
        <w:pStyle w:val="Heading2"/>
      </w:pPr>
      <w:r>
        <w:t>__Chapter 5: The Word of the Kingdom and the Epistles__</w:t>
      </w:r>
    </w:p>
    <w:p/>
    <w:p/>
    <w:p>
      <w:r>
        <w:t>1. What continuity exists between the message of the kingdom and the epistles?</w:t>
      </w:r>
    </w:p>
    <w:p/>
    <w:p/>
    <w:p/>
    <w:p>
      <w:r>
        <w:t>2. How does the warning in Hebrews reflect kingdom accountability?</w:t>
      </w:r>
    </w:p>
    <w:p/>
    <w:p/>
    <w:p/>
    <w:p>
      <w:r>
        <w:t>3. Why must the Church still heed truths originally taught to Israel?</w:t>
      </w:r>
    </w:p>
    <w:p/>
    <w:p/>
    <w:p/>
    <w:p>
      <w:r>
        <w:t>4. How does Chitwood encourage kingdom-focused reading of the epistles?</w:t>
      </w:r>
    </w:p>
    <w:p/>
    <w:p/>
    <w:p/>
    <w:p>
      <w:r>
        <w:t>5. What danger exists in separating the epistles from kingdom context?</w:t>
      </w:r>
    </w:p>
    <w:p/>
    <w:p/>
    <w:p/>
    <w:p>
      <w:r>
        <w:t>6. How do these teachings equip the Church to fulfill its calling?</w:t>
      </w:r>
    </w:p>
    <w:p/>
    <w:p/>
    <w:p/>
    <w:p>
      <w:r>
        <w:t>7. What practical implications does this have for your walk with Christ?</w:t>
      </w:r>
    </w:p>
    <w:p/>
    <w:p/>
    <w:p/>
    <w:p>
      <w:r>
        <w:t>8. What stood out to you most in this chapter and why?</w:t>
      </w:r>
    </w:p>
    <w:p/>
    <w:p/>
    <w:p/>
    <w:p>
      <w:r>
        <w:t>9. How should this chapter change the way you study the epistles?</w:t>
      </w:r>
    </w:p>
    <w:p/>
    <w:p/>
    <w:p/>
    <w:p>
      <w:r>
        <w:t>10. What are the dangers of reading Acts without dispensational clarity?</w:t>
      </w:r>
    </w:p>
    <w:p/>
    <w:p/>
    <w:p/>
    <w:p>
      <w:r>
        <w:t>11. What are the dangers of reading Acts without dispensational clarity?</w:t>
      </w:r>
    </w:p>
    <w:p/>
    <w:p/>
    <w:p/>
    <w:p>
      <w:r>
        <w:t>12. What misunderstandings might be cleared up by this teaching?</w:t>
      </w:r>
    </w:p>
    <w:p/>
    <w:p/>
    <w:p/>
    <w:p>
      <w:r>
        <w:t>13. What practical implications does this have for your walk with Christ?</w:t>
      </w:r>
    </w:p>
    <w:p/>
    <w:p/>
    <w:p/>
    <w:p>
      <w:r>
        <w:t>14. How is God’s plan for the Church rooted in earlier revelation?</w:t>
      </w:r>
    </w:p>
    <w:p/>
    <w:p/>
    <w:p/>
    <w:p>
      <w:r>
        <w:t>15. What misunderstandings might be cleared up by this teaching?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